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ED5BA" w14:textId="74D36B65" w:rsidR="004839A3" w:rsidRDefault="00014417" w:rsidP="00D95DD6">
      <w:pPr>
        <w:spacing w:line="276" w:lineRule="auto"/>
        <w:rPr>
          <w:rFonts w:ascii="Times New Roman" w:hAnsi="Times New Roman" w:cs="Times New Roman"/>
          <w:sz w:val="28"/>
          <w:szCs w:val="28"/>
          <w:lang w:val="en-US"/>
        </w:rPr>
      </w:pPr>
      <w:r w:rsidRPr="00014417">
        <w:rPr>
          <w:rFonts w:ascii="Times New Roman" w:hAnsi="Times New Roman" w:cs="Times New Roman"/>
          <w:b/>
          <w:bCs/>
          <w:sz w:val="56"/>
          <w:szCs w:val="56"/>
          <w:lang w:val="en-US"/>
        </w:rPr>
        <w:t>Väderstad introduces the next generation row unit for Tempo and Proceed</w:t>
      </w:r>
      <w:r w:rsidR="00D8750F" w:rsidRPr="00D94C21">
        <w:rPr>
          <w:rFonts w:ascii="Times New Roman" w:hAnsi="Times New Roman" w:cs="Times New Roman"/>
          <w:b/>
          <w:bCs/>
          <w:sz w:val="56"/>
          <w:szCs w:val="56"/>
          <w:lang w:val="en-US"/>
        </w:rPr>
        <w:br/>
      </w:r>
      <w:r w:rsidR="00B53673" w:rsidRPr="00B53673">
        <w:rPr>
          <w:rFonts w:ascii="Times New Roman" w:hAnsi="Times New Roman" w:cs="Times New Roman"/>
          <w:sz w:val="28"/>
          <w:szCs w:val="28"/>
          <w:lang w:val="en-US"/>
        </w:rPr>
        <w:t>Väderstad, one of the world’s leading companies in tillage, seeding and planting, launches the next generation row unit for the Tempo planter and Proceed. During the last 15 years, Väderstad Tempo has set the global benchmark for high-speed planting precision. The new row unit takes that legacy even further.</w:t>
      </w:r>
    </w:p>
    <w:p w14:paraId="65F1C31E" w14:textId="77777777" w:rsidR="00A44D6F" w:rsidRDefault="00A44D6F" w:rsidP="00A44D6F">
      <w:pPr>
        <w:spacing w:line="276" w:lineRule="auto"/>
        <w:rPr>
          <w:rFonts w:ascii="Times New Roman" w:hAnsi="Times New Roman" w:cs="Times New Roman"/>
          <w:sz w:val="24"/>
          <w:szCs w:val="24"/>
          <w:lang w:val="en-US"/>
        </w:rPr>
      </w:pPr>
    </w:p>
    <w:p w14:paraId="222511E9" w14:textId="77777777" w:rsidR="00847A20" w:rsidRDefault="00847A20" w:rsidP="00A44D6F">
      <w:pPr>
        <w:spacing w:line="276" w:lineRule="auto"/>
        <w:rPr>
          <w:rFonts w:ascii="Times New Roman" w:hAnsi="Times New Roman" w:cs="Times New Roman"/>
          <w:sz w:val="24"/>
          <w:szCs w:val="24"/>
          <w:lang w:val="en-US"/>
        </w:rPr>
      </w:pPr>
      <w:r w:rsidRPr="00847A20">
        <w:rPr>
          <w:rFonts w:ascii="Times New Roman" w:hAnsi="Times New Roman" w:cs="Times New Roman"/>
          <w:sz w:val="24"/>
          <w:szCs w:val="24"/>
          <w:lang w:val="en-US"/>
        </w:rPr>
        <w:t>The row unit is the heart of the planter, and it is key to the high-speed planting precision that Väderstad Tempo is known for. In 2026, Väderstad is proud to introduce the next-generation row unit for both Väderstad Tempo and Proceed.</w:t>
      </w:r>
    </w:p>
    <w:p w14:paraId="70433751" w14:textId="49717F15" w:rsidR="00A44D6F" w:rsidRPr="00A44D6F" w:rsidRDefault="00A44D6F" w:rsidP="00A44D6F">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lang w:val="en-US"/>
        </w:rPr>
        <w:t>- Over the years, our current row unit has been continuously refined with new features and improved accuracy. But this time, we went back to the drawing board. The result is not just an upgrade – it’s a complete redesign, says Oskar Karlsson, Vice President Product &amp; Development Planters, at Väderstad, and adds:</w:t>
      </w:r>
    </w:p>
    <w:p w14:paraId="5DAE2392" w14:textId="77777777" w:rsidR="00A44D6F" w:rsidRPr="00A44D6F" w:rsidRDefault="00A44D6F" w:rsidP="00A44D6F">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lang w:val="en-US"/>
        </w:rPr>
        <w:t xml:space="preserve">- After years of development, testing, and fine-tuning, we’re ready for the new generation row unit - taking the next step in agronomic precision, user-experience and field performance. </w:t>
      </w:r>
    </w:p>
    <w:p w14:paraId="1F2D5EBB" w14:textId="77777777" w:rsidR="00481040" w:rsidRDefault="00A44D6F" w:rsidP="00A44D6F">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lang w:val="en-US"/>
        </w:rPr>
        <w:t>The new row unit comes with a long list of new features, including</w:t>
      </w:r>
      <w:r w:rsidR="00481040">
        <w:rPr>
          <w:rFonts w:ascii="Times New Roman" w:hAnsi="Times New Roman" w:cs="Times New Roman"/>
          <w:sz w:val="24"/>
          <w:szCs w:val="24"/>
          <w:lang w:val="en-US"/>
        </w:rPr>
        <w:t>:</w:t>
      </w:r>
    </w:p>
    <w:p w14:paraId="43FFE489" w14:textId="77777777" w:rsidR="00481040" w:rsidRPr="00A753C3" w:rsidRDefault="00481040" w:rsidP="00A753C3">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P</w:t>
      </w:r>
      <w:r w:rsidR="00A44D6F" w:rsidRPr="00A753C3">
        <w:rPr>
          <w:rFonts w:ascii="Times New Roman" w:hAnsi="Times New Roman" w:cs="Times New Roman"/>
          <w:sz w:val="24"/>
          <w:szCs w:val="24"/>
          <w:lang w:val="en-US"/>
        </w:rPr>
        <w:t>lanting depth setting from a prescription map</w:t>
      </w:r>
    </w:p>
    <w:p w14:paraId="6CA2F513" w14:textId="77777777" w:rsidR="00481040" w:rsidRPr="00A753C3" w:rsidRDefault="00481040" w:rsidP="00A753C3">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E</w:t>
      </w:r>
      <w:r w:rsidR="00A44D6F" w:rsidRPr="00A753C3">
        <w:rPr>
          <w:rFonts w:ascii="Times New Roman" w:hAnsi="Times New Roman" w:cs="Times New Roman"/>
          <w:sz w:val="24"/>
          <w:szCs w:val="24"/>
          <w:lang w:val="en-US"/>
        </w:rPr>
        <w:t>asier seed tube change</w:t>
      </w:r>
    </w:p>
    <w:p w14:paraId="6C5894EE" w14:textId="77777777" w:rsidR="00481040" w:rsidRPr="00A753C3" w:rsidRDefault="00481040" w:rsidP="00A753C3">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E</w:t>
      </w:r>
      <w:r w:rsidR="00A44D6F" w:rsidRPr="00A753C3">
        <w:rPr>
          <w:rFonts w:ascii="Times New Roman" w:hAnsi="Times New Roman" w:cs="Times New Roman"/>
          <w:sz w:val="24"/>
          <w:szCs w:val="24"/>
          <w:lang w:val="en-US"/>
        </w:rPr>
        <w:t>asier switch between crops</w:t>
      </w:r>
    </w:p>
    <w:p w14:paraId="59420ACC" w14:textId="77777777" w:rsidR="00481040" w:rsidRPr="00A753C3" w:rsidRDefault="00481040" w:rsidP="00A753C3">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An</w:t>
      </w:r>
      <w:r w:rsidR="00A44D6F" w:rsidRPr="00A753C3">
        <w:rPr>
          <w:rFonts w:ascii="Times New Roman" w:hAnsi="Times New Roman" w:cs="Times New Roman"/>
          <w:sz w:val="24"/>
          <w:szCs w:val="24"/>
          <w:lang w:val="en-US"/>
        </w:rPr>
        <w:t xml:space="preserve"> even narrower seed slot</w:t>
      </w:r>
    </w:p>
    <w:p w14:paraId="0E3E51CF" w14:textId="77777777" w:rsidR="00481040" w:rsidRPr="00A753C3" w:rsidRDefault="00481040" w:rsidP="00A753C3">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N</w:t>
      </w:r>
      <w:r w:rsidR="00A44D6F" w:rsidRPr="00A753C3">
        <w:rPr>
          <w:rFonts w:ascii="Times New Roman" w:hAnsi="Times New Roman" w:cs="Times New Roman"/>
          <w:sz w:val="24"/>
          <w:szCs w:val="24"/>
          <w:lang w:val="en-US"/>
        </w:rPr>
        <w:t>ew electronics</w:t>
      </w:r>
    </w:p>
    <w:p w14:paraId="501D0EA2" w14:textId="77777777" w:rsidR="00481040" w:rsidRPr="00A753C3" w:rsidRDefault="00481040" w:rsidP="00A753C3">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N</w:t>
      </w:r>
      <w:r w:rsidR="00A44D6F" w:rsidRPr="00A753C3">
        <w:rPr>
          <w:rFonts w:ascii="Times New Roman" w:hAnsi="Times New Roman" w:cs="Times New Roman"/>
          <w:sz w:val="24"/>
          <w:szCs w:val="24"/>
          <w:lang w:val="en-US"/>
        </w:rPr>
        <w:t>ew seed hoppers</w:t>
      </w:r>
    </w:p>
    <w:p w14:paraId="025BB579" w14:textId="7146C789" w:rsidR="00A753C3" w:rsidRPr="00956EBF" w:rsidRDefault="00481040" w:rsidP="00956EBF">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U</w:t>
      </w:r>
      <w:r w:rsidR="00A44D6F" w:rsidRPr="00A753C3">
        <w:rPr>
          <w:rFonts w:ascii="Times New Roman" w:hAnsi="Times New Roman" w:cs="Times New Roman"/>
          <w:sz w:val="24"/>
          <w:szCs w:val="24"/>
          <w:lang w:val="en-US"/>
        </w:rPr>
        <w:t>pgraded seed meters</w:t>
      </w:r>
      <w:r w:rsidR="00956EBF">
        <w:rPr>
          <w:rFonts w:ascii="Times New Roman" w:hAnsi="Times New Roman" w:cs="Times New Roman"/>
          <w:sz w:val="24"/>
          <w:szCs w:val="24"/>
          <w:lang w:val="en-US"/>
        </w:rPr>
        <w:t xml:space="preserve"> with o</w:t>
      </w:r>
      <w:r w:rsidR="00956EBF" w:rsidRPr="00A753C3">
        <w:rPr>
          <w:rFonts w:ascii="Times New Roman" w:hAnsi="Times New Roman" w:cs="Times New Roman"/>
          <w:sz w:val="24"/>
          <w:szCs w:val="24"/>
          <w:lang w:val="en-US"/>
        </w:rPr>
        <w:t>ne-handed seed meter opening</w:t>
      </w:r>
    </w:p>
    <w:p w14:paraId="7C978FB2" w14:textId="6D1B0A02" w:rsidR="00A44D6F" w:rsidRDefault="00A753C3" w:rsidP="00A753C3">
      <w:pPr>
        <w:pStyle w:val="ListParagraph"/>
        <w:numPr>
          <w:ilvl w:val="0"/>
          <w:numId w:val="1"/>
        </w:numPr>
        <w:spacing w:line="276" w:lineRule="auto"/>
        <w:rPr>
          <w:rFonts w:ascii="Times New Roman" w:hAnsi="Times New Roman" w:cs="Times New Roman"/>
          <w:sz w:val="24"/>
          <w:szCs w:val="24"/>
          <w:lang w:val="en-US"/>
        </w:rPr>
      </w:pPr>
      <w:r w:rsidRPr="00A753C3">
        <w:rPr>
          <w:rFonts w:ascii="Times New Roman" w:hAnsi="Times New Roman" w:cs="Times New Roman"/>
          <w:sz w:val="24"/>
          <w:szCs w:val="24"/>
          <w:lang w:val="en-US"/>
        </w:rPr>
        <w:t>A</w:t>
      </w:r>
      <w:r w:rsidR="00A94D24">
        <w:rPr>
          <w:rFonts w:ascii="Times New Roman" w:hAnsi="Times New Roman" w:cs="Times New Roman"/>
          <w:sz w:val="24"/>
          <w:szCs w:val="24"/>
          <w:lang w:val="en-US"/>
        </w:rPr>
        <w:t>n</w:t>
      </w:r>
      <w:r>
        <w:rPr>
          <w:rFonts w:ascii="Times New Roman" w:hAnsi="Times New Roman" w:cs="Times New Roman"/>
          <w:sz w:val="24"/>
          <w:szCs w:val="24"/>
          <w:lang w:val="en-US"/>
        </w:rPr>
        <w:t xml:space="preserve"> </w:t>
      </w:r>
      <w:r w:rsidR="00A94D24">
        <w:rPr>
          <w:rFonts w:ascii="Times New Roman" w:hAnsi="Times New Roman" w:cs="Times New Roman"/>
          <w:sz w:val="24"/>
          <w:szCs w:val="24"/>
          <w:lang w:val="en-US"/>
        </w:rPr>
        <w:t xml:space="preserve">even </w:t>
      </w:r>
      <w:r>
        <w:rPr>
          <w:rFonts w:ascii="Times New Roman" w:hAnsi="Times New Roman" w:cs="Times New Roman"/>
          <w:sz w:val="24"/>
          <w:szCs w:val="24"/>
          <w:lang w:val="en-US"/>
        </w:rPr>
        <w:t>more</w:t>
      </w:r>
      <w:r w:rsidR="00A44D6F" w:rsidRPr="00A753C3">
        <w:rPr>
          <w:rFonts w:ascii="Times New Roman" w:hAnsi="Times New Roman" w:cs="Times New Roman"/>
          <w:sz w:val="24"/>
          <w:szCs w:val="24"/>
          <w:lang w:val="en-US"/>
        </w:rPr>
        <w:t xml:space="preserve"> intuitive and durable design</w:t>
      </w:r>
    </w:p>
    <w:p w14:paraId="50971854" w14:textId="415BD2AE" w:rsidR="00A753C3" w:rsidRPr="00A753C3" w:rsidRDefault="00A753C3" w:rsidP="00A753C3">
      <w:pPr>
        <w:pStyle w:val="ListParagraph"/>
        <w:numPr>
          <w:ilvl w:val="0"/>
          <w:numId w:val="1"/>
        </w:num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And more.</w:t>
      </w:r>
      <w:r w:rsidR="00A94D24">
        <w:rPr>
          <w:rFonts w:ascii="Times New Roman" w:hAnsi="Times New Roman" w:cs="Times New Roman"/>
          <w:sz w:val="24"/>
          <w:szCs w:val="24"/>
          <w:lang w:val="en-US"/>
        </w:rPr>
        <w:t>.</w:t>
      </w:r>
    </w:p>
    <w:p w14:paraId="362D6B32" w14:textId="77777777" w:rsidR="0006726F" w:rsidRPr="0006726F" w:rsidRDefault="0006726F" w:rsidP="0006726F">
      <w:pPr>
        <w:spacing w:line="276" w:lineRule="auto"/>
        <w:rPr>
          <w:rFonts w:ascii="Times New Roman" w:hAnsi="Times New Roman" w:cs="Times New Roman"/>
          <w:sz w:val="24"/>
          <w:szCs w:val="24"/>
          <w:lang w:val="en-US"/>
        </w:rPr>
      </w:pPr>
      <w:r w:rsidRPr="0006726F">
        <w:rPr>
          <w:rFonts w:ascii="Times New Roman" w:hAnsi="Times New Roman" w:cs="Times New Roman"/>
          <w:sz w:val="24"/>
          <w:szCs w:val="24"/>
          <w:lang w:val="en-US"/>
        </w:rPr>
        <w:t>The most visible change is the new design, giving the machines a more modern and refined appearance.</w:t>
      </w:r>
    </w:p>
    <w:p w14:paraId="5B8081CD" w14:textId="77777777" w:rsidR="0006726F" w:rsidRDefault="0006726F" w:rsidP="0006726F">
      <w:p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06726F">
        <w:rPr>
          <w:rFonts w:ascii="Times New Roman" w:hAnsi="Times New Roman" w:cs="Times New Roman"/>
          <w:sz w:val="24"/>
          <w:szCs w:val="24"/>
          <w:lang w:val="en-US"/>
        </w:rPr>
        <w:t>Throughout development, we focused on user-friendliness, making every step of operation smoother and more intuitive. To boost performance, we’ve added more cab-controlled functions, such as electronic planting depth setting and electronic closing wheel pressure adjustment. These enhancements allow farmers to control the machine directly from the cab while on the move, says Oskar Karlsson.</w:t>
      </w:r>
    </w:p>
    <w:p w14:paraId="71229FF7" w14:textId="77777777" w:rsidR="00E32838" w:rsidRPr="00E32838" w:rsidRDefault="00E32838" w:rsidP="00E32838">
      <w:pPr>
        <w:spacing w:line="276" w:lineRule="auto"/>
        <w:rPr>
          <w:rFonts w:ascii="Times New Roman" w:hAnsi="Times New Roman" w:cs="Times New Roman"/>
          <w:sz w:val="24"/>
          <w:szCs w:val="24"/>
          <w:lang w:val="en-US"/>
        </w:rPr>
      </w:pPr>
      <w:r w:rsidRPr="00E32838">
        <w:rPr>
          <w:rFonts w:ascii="Times New Roman" w:hAnsi="Times New Roman" w:cs="Times New Roman"/>
          <w:sz w:val="24"/>
          <w:szCs w:val="24"/>
          <w:lang w:val="en-US"/>
        </w:rPr>
        <w:lastRenderedPageBreak/>
        <w:t>Another major focus during development has been planting precision.</w:t>
      </w:r>
    </w:p>
    <w:p w14:paraId="73963AC3" w14:textId="69286D67" w:rsidR="00E32838" w:rsidRDefault="00E32838" w:rsidP="00E32838">
      <w:pPr>
        <w:spacing w:line="276"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E32838">
        <w:rPr>
          <w:rFonts w:ascii="Times New Roman" w:hAnsi="Times New Roman" w:cs="Times New Roman"/>
          <w:sz w:val="24"/>
          <w:szCs w:val="24"/>
          <w:lang w:val="en-US"/>
        </w:rPr>
        <w:t>For example, we’ve found a way to tighten the seed disc angles to ensure an even narrower seed furrow. This leads to even better seed placement at high planting speeds, says Oskar Karlsson.</w:t>
      </w:r>
    </w:p>
    <w:p w14:paraId="5978A340" w14:textId="62690FF6" w:rsidR="00A44D6F" w:rsidRPr="00A44D6F" w:rsidRDefault="00A44D6F" w:rsidP="00E32838">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lang w:val="en-US"/>
        </w:rPr>
        <w:t xml:space="preserve">To match different farming needs, the new row unit can be configurated with a full range of options and features. The row unit is available in both a central-fill version with a 5-litre mini-hopper, as well as a standard version with a larger seed hopper on the row unit. </w:t>
      </w:r>
    </w:p>
    <w:p w14:paraId="041BA313" w14:textId="77777777" w:rsidR="00A44D6F" w:rsidRPr="00A44D6F" w:rsidRDefault="00A44D6F" w:rsidP="00A44D6F">
      <w:pPr>
        <w:spacing w:line="276" w:lineRule="auto"/>
        <w:rPr>
          <w:rFonts w:ascii="Times New Roman" w:hAnsi="Times New Roman" w:cs="Times New Roman"/>
          <w:sz w:val="24"/>
          <w:szCs w:val="24"/>
          <w:lang w:val="en-US"/>
        </w:rPr>
      </w:pPr>
      <w:r w:rsidRPr="00A44D6F">
        <w:rPr>
          <w:rFonts w:ascii="Times New Roman" w:hAnsi="Times New Roman" w:cs="Times New Roman"/>
          <w:sz w:val="24"/>
          <w:szCs w:val="24"/>
          <w:lang w:val="en-US"/>
        </w:rPr>
        <w:t>The new row unit will be fitted to all Tempo and Proceed product models from June 2026. This includes Tempo R 4-6, Tempo F 6-8, Tempo T 6-7, Tempo V 6-12, Tempo R 12-18, Tempo L 8-24, Tempo K 24, as well as Proceed V 24.</w:t>
      </w:r>
    </w:p>
    <w:p w14:paraId="2B1A2F17" w14:textId="1F5A1413" w:rsidR="004839A3" w:rsidRPr="00232D93" w:rsidRDefault="00232D93" w:rsidP="00D95DD6">
      <w:pPr>
        <w:spacing w:line="276" w:lineRule="auto"/>
        <w:rPr>
          <w:rFonts w:ascii="Times New Roman" w:hAnsi="Times New Roman" w:cs="Times New Roman"/>
          <w:sz w:val="24"/>
          <w:szCs w:val="28"/>
          <w:lang w:val="en-US"/>
        </w:rPr>
      </w:pPr>
      <w:r w:rsidRPr="00232D93">
        <w:rPr>
          <w:rFonts w:ascii="Times New Roman" w:hAnsi="Times New Roman" w:cs="Times New Roman"/>
          <w:sz w:val="24"/>
          <w:szCs w:val="24"/>
          <w:lang w:val="en-US"/>
        </w:rPr>
        <w:t>At the same time as the new row unit enters serial production, the current row unit will be discontinued. The new row unit for Tempo and Proceed will premiere at Agritechnica 2025.</w:t>
      </w:r>
    </w:p>
    <w:p w14:paraId="268D5C20" w14:textId="77777777" w:rsidR="004839A3" w:rsidRPr="00D94C21" w:rsidRDefault="004839A3" w:rsidP="00D95DD6">
      <w:pPr>
        <w:spacing w:line="276" w:lineRule="auto"/>
        <w:rPr>
          <w:rFonts w:ascii="Times New Roman" w:hAnsi="Times New Roman" w:cs="Times New Roman"/>
          <w:sz w:val="24"/>
          <w:szCs w:val="28"/>
          <w:lang w:val="en-US"/>
        </w:rPr>
      </w:pPr>
    </w:p>
    <w:p w14:paraId="63A12DCB" w14:textId="6348FC64" w:rsidR="004839A3" w:rsidRPr="00D94C21" w:rsidRDefault="004839A3" w:rsidP="00D95DD6">
      <w:pPr>
        <w:spacing w:line="276" w:lineRule="auto"/>
        <w:rPr>
          <w:rFonts w:ascii="Times New Roman" w:hAnsi="Times New Roman" w:cs="Times New Roman"/>
          <w:sz w:val="20"/>
          <w:lang w:val="en-US"/>
        </w:rPr>
      </w:pPr>
    </w:p>
    <w:p w14:paraId="6F9B40E7" w14:textId="77777777" w:rsidR="00286884" w:rsidRPr="0020238F" w:rsidRDefault="00286884" w:rsidP="00286884">
      <w:pPr>
        <w:spacing w:line="276" w:lineRule="auto"/>
        <w:rPr>
          <w:rFonts w:ascii="Times New Roman" w:hAnsi="Times New Roman" w:cs="Times New Roman"/>
          <w:lang w:val="en-GB"/>
        </w:rPr>
      </w:pPr>
      <w:r w:rsidRPr="0020238F">
        <w:rPr>
          <w:rFonts w:ascii="Times New Roman" w:hAnsi="Times New Roman" w:cs="Times New Roman"/>
          <w:lang w:val="en-GB"/>
        </w:rPr>
        <w:t>If you require more information, do not hesitate to contact:</w:t>
      </w:r>
    </w:p>
    <w:p w14:paraId="3215E35E" w14:textId="77777777" w:rsidR="00286884" w:rsidRPr="00956EBF" w:rsidRDefault="00286884" w:rsidP="00286884">
      <w:pPr>
        <w:spacing w:line="276" w:lineRule="auto"/>
        <w:rPr>
          <w:rFonts w:ascii="Times New Roman" w:hAnsi="Times New Roman" w:cs="Times New Roman"/>
          <w:b/>
        </w:rPr>
      </w:pPr>
      <w:r w:rsidRPr="00956EBF">
        <w:rPr>
          <w:rFonts w:ascii="Times New Roman" w:hAnsi="Times New Roman" w:cs="Times New Roman"/>
          <w:b/>
        </w:rPr>
        <w:br/>
        <w:t>Vilhelm Ektander</w:t>
      </w:r>
    </w:p>
    <w:p w14:paraId="0CC053F6" w14:textId="77777777" w:rsidR="00286884" w:rsidRPr="00956EBF" w:rsidRDefault="00286884" w:rsidP="00286884">
      <w:pPr>
        <w:spacing w:line="276" w:lineRule="auto"/>
        <w:rPr>
          <w:rFonts w:ascii="Times New Roman" w:hAnsi="Times New Roman" w:cs="Times New Roman"/>
        </w:rPr>
      </w:pPr>
      <w:r w:rsidRPr="00956EBF">
        <w:rPr>
          <w:rFonts w:ascii="Times New Roman" w:hAnsi="Times New Roman" w:cs="Times New Roman"/>
          <w:i/>
        </w:rPr>
        <w:t>Product Marketing Manager</w:t>
      </w:r>
      <w:r w:rsidRPr="00956EBF">
        <w:rPr>
          <w:rFonts w:ascii="Times New Roman" w:hAnsi="Times New Roman" w:cs="Times New Roman"/>
          <w:i/>
        </w:rPr>
        <w:br/>
      </w:r>
      <w:r w:rsidRPr="00956EBF">
        <w:rPr>
          <w:rFonts w:ascii="Times New Roman" w:hAnsi="Times New Roman" w:cs="Times New Roman"/>
        </w:rPr>
        <w:t>Väderstad</w:t>
      </w:r>
      <w:r w:rsidRPr="00956EBF">
        <w:rPr>
          <w:rFonts w:ascii="Times New Roman" w:hAnsi="Times New Roman" w:cs="Times New Roman"/>
        </w:rPr>
        <w:br/>
        <w:t>+46 142 820 45</w:t>
      </w:r>
      <w:r w:rsidRPr="00956EBF">
        <w:rPr>
          <w:rFonts w:ascii="Times New Roman" w:hAnsi="Times New Roman" w:cs="Times New Roman"/>
        </w:rPr>
        <w:br/>
        <w:t>vilhelm.ektander@vaderstad.com</w:t>
      </w:r>
    </w:p>
    <w:p w14:paraId="5A728B17" w14:textId="77777777" w:rsidR="00957559" w:rsidRPr="00956EBF" w:rsidRDefault="00957559" w:rsidP="00D8750F">
      <w:pPr>
        <w:rPr>
          <w:rFonts w:ascii="Times New Roman" w:hAnsi="Times New Roman" w:cs="Times New Roman"/>
          <w:b/>
        </w:rPr>
      </w:pPr>
    </w:p>
    <w:p w14:paraId="774EE591" w14:textId="77777777" w:rsidR="00842DEC" w:rsidRPr="00956EBF" w:rsidRDefault="00842DEC" w:rsidP="00D8750F">
      <w:pPr>
        <w:rPr>
          <w:rFonts w:ascii="Times New Roman" w:hAnsi="Times New Roman" w:cs="Times New Roman"/>
          <w:b/>
        </w:rPr>
      </w:pPr>
    </w:p>
    <w:p w14:paraId="10AA75F9" w14:textId="77777777" w:rsidR="00A753C3" w:rsidRPr="00956EBF" w:rsidRDefault="00A753C3" w:rsidP="003441AD">
      <w:pPr>
        <w:rPr>
          <w:rFonts w:ascii="Times New Roman" w:hAnsi="Times New Roman" w:cs="Times New Roman"/>
          <w:b/>
        </w:rPr>
      </w:pPr>
    </w:p>
    <w:p w14:paraId="25AACC78" w14:textId="77777777" w:rsidR="00A753C3" w:rsidRDefault="00A753C3" w:rsidP="003441AD">
      <w:pPr>
        <w:rPr>
          <w:rFonts w:ascii="Times New Roman" w:hAnsi="Times New Roman" w:cs="Times New Roman"/>
          <w:b/>
        </w:rPr>
      </w:pPr>
    </w:p>
    <w:p w14:paraId="627FF741" w14:textId="77777777" w:rsidR="0069019B" w:rsidRDefault="0069019B" w:rsidP="003441AD">
      <w:pPr>
        <w:rPr>
          <w:rFonts w:ascii="Times New Roman" w:hAnsi="Times New Roman" w:cs="Times New Roman"/>
          <w:b/>
        </w:rPr>
      </w:pPr>
    </w:p>
    <w:p w14:paraId="6648F589" w14:textId="77777777" w:rsidR="0069019B" w:rsidRDefault="0069019B" w:rsidP="003441AD">
      <w:pPr>
        <w:rPr>
          <w:rFonts w:ascii="Times New Roman" w:hAnsi="Times New Roman" w:cs="Times New Roman"/>
          <w:b/>
        </w:rPr>
      </w:pPr>
    </w:p>
    <w:p w14:paraId="08045C92" w14:textId="0E10C904" w:rsidR="003441AD" w:rsidRPr="00956EBF" w:rsidRDefault="0069019B" w:rsidP="003441AD">
      <w:pPr>
        <w:rPr>
          <w:rFonts w:ascii="Times New Roman" w:hAnsi="Times New Roman" w:cs="Times New Roman"/>
          <w:b/>
        </w:rPr>
      </w:pPr>
      <w:r>
        <w:rPr>
          <w:rFonts w:ascii="Times New Roman" w:hAnsi="Times New Roman" w:cs="Times New Roman"/>
          <w:b/>
        </w:rPr>
        <w:br/>
      </w:r>
      <w:r>
        <w:rPr>
          <w:rFonts w:ascii="Times New Roman" w:hAnsi="Times New Roman" w:cs="Times New Roman"/>
          <w:b/>
          <w:bCs/>
        </w:rPr>
        <w:br/>
      </w:r>
      <w:proofErr w:type="spellStart"/>
      <w:r w:rsidR="003441AD" w:rsidRPr="00956EBF">
        <w:rPr>
          <w:rFonts w:ascii="Times New Roman" w:hAnsi="Times New Roman" w:cs="Times New Roman"/>
          <w:b/>
          <w:bCs/>
        </w:rPr>
        <w:t>About</w:t>
      </w:r>
      <w:proofErr w:type="spellEnd"/>
      <w:r w:rsidR="003441AD" w:rsidRPr="00956EBF">
        <w:rPr>
          <w:rFonts w:ascii="Times New Roman" w:hAnsi="Times New Roman" w:cs="Times New Roman"/>
          <w:b/>
          <w:bCs/>
        </w:rPr>
        <w:t xml:space="preserve"> Väderstad</w:t>
      </w:r>
    </w:p>
    <w:p w14:paraId="14A04AB2" w14:textId="0EC88C35" w:rsidR="00D8750F" w:rsidRPr="00286884" w:rsidRDefault="20CC6BAF" w:rsidP="002235B2">
      <w:pPr>
        <w:spacing w:line="240" w:lineRule="auto"/>
        <w:rPr>
          <w:rFonts w:ascii="Times New Roman" w:eastAsia="Times New Roman" w:hAnsi="Times New Roman" w:cs="Times New Roman"/>
          <w:color w:val="000000" w:themeColor="text1"/>
          <w:lang w:val="en-US"/>
        </w:rPr>
      </w:pPr>
      <w:r w:rsidRPr="1FE1E519">
        <w:rPr>
          <w:rFonts w:ascii="Times New Roman" w:eastAsia="Times New Roman" w:hAnsi="Times New Roman" w:cs="Times New Roman"/>
          <w:color w:val="000000" w:themeColor="text1"/>
          <w:lang w:val="en-US"/>
        </w:rPr>
        <w:t>Väderstad provides modern agriculture with innovative, highly efficient agricultural machinery and methods. By simplifying work and improving results for the farmer, the company's vision is to become the world's leading partner for outstanding emergence. The group is family owned and the head office is located in Väderstad, Sweden. Väderstad is represented in 40 countries and on all continents. In 202</w:t>
      </w:r>
      <w:r w:rsidR="6867D343" w:rsidRPr="1FE1E519">
        <w:rPr>
          <w:rFonts w:ascii="Times New Roman" w:eastAsia="Times New Roman" w:hAnsi="Times New Roman" w:cs="Times New Roman"/>
          <w:color w:val="000000" w:themeColor="text1"/>
          <w:lang w:val="en-US"/>
        </w:rPr>
        <w:t>4</w:t>
      </w:r>
      <w:r w:rsidRPr="1FE1E519">
        <w:rPr>
          <w:rFonts w:ascii="Times New Roman" w:eastAsia="Times New Roman" w:hAnsi="Times New Roman" w:cs="Times New Roman"/>
          <w:color w:val="000000" w:themeColor="text1"/>
          <w:lang w:val="en-US"/>
        </w:rPr>
        <w:t xml:space="preserve">, Väderstad had </w:t>
      </w:r>
      <w:r w:rsidR="52CE5258" w:rsidRPr="1FE1E519">
        <w:rPr>
          <w:rFonts w:ascii="Times New Roman" w:eastAsia="Times New Roman" w:hAnsi="Times New Roman" w:cs="Times New Roman"/>
          <w:color w:val="000000" w:themeColor="text1"/>
          <w:lang w:val="en-US"/>
        </w:rPr>
        <w:t>1,9</w:t>
      </w:r>
      <w:r w:rsidRPr="1FE1E519">
        <w:rPr>
          <w:rFonts w:ascii="Times New Roman" w:eastAsia="Times New Roman" w:hAnsi="Times New Roman" w:cs="Times New Roman"/>
          <w:color w:val="000000" w:themeColor="text1"/>
          <w:lang w:val="en-US"/>
        </w:rPr>
        <w:t>00 employees and a turnover of 6</w:t>
      </w:r>
      <w:r w:rsidR="68BAFBE1" w:rsidRPr="1FE1E519">
        <w:rPr>
          <w:rFonts w:ascii="Times New Roman" w:eastAsia="Times New Roman" w:hAnsi="Times New Roman" w:cs="Times New Roman"/>
          <w:color w:val="000000" w:themeColor="text1"/>
          <w:lang w:val="en-US"/>
        </w:rPr>
        <w:t>.</w:t>
      </w:r>
      <w:r w:rsidRPr="1FE1E519">
        <w:rPr>
          <w:rFonts w:ascii="Times New Roman" w:eastAsia="Times New Roman" w:hAnsi="Times New Roman" w:cs="Times New Roman"/>
          <w:color w:val="000000" w:themeColor="text1"/>
          <w:lang w:val="en-US"/>
        </w:rPr>
        <w:t>1</w:t>
      </w:r>
      <w:r w:rsidR="41B04525" w:rsidRPr="1FE1E519">
        <w:rPr>
          <w:rFonts w:ascii="Times New Roman" w:eastAsia="Times New Roman" w:hAnsi="Times New Roman" w:cs="Times New Roman"/>
          <w:color w:val="000000" w:themeColor="text1"/>
          <w:lang w:val="en-US"/>
        </w:rPr>
        <w:t xml:space="preserve"> billion SEK.</w:t>
      </w:r>
    </w:p>
    <w:sectPr w:rsidR="00D8750F" w:rsidRPr="00286884" w:rsidSect="00E578B4">
      <w:headerReference w:type="default" r:id="rId11"/>
      <w:footerReference w:type="default" r:id="rId12"/>
      <w:pgSz w:w="11906" w:h="16838" w:code="9"/>
      <w:pgMar w:top="1559" w:right="851" w:bottom="1701" w:left="851"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06F22" w14:textId="77777777" w:rsidR="004F41C7" w:rsidRDefault="004F41C7" w:rsidP="00D95DD6">
      <w:pPr>
        <w:spacing w:after="0" w:line="240" w:lineRule="auto"/>
      </w:pPr>
      <w:r>
        <w:separator/>
      </w:r>
    </w:p>
  </w:endnote>
  <w:endnote w:type="continuationSeparator" w:id="0">
    <w:p w14:paraId="0C03AC57" w14:textId="77777777" w:rsidR="004F41C7" w:rsidRDefault="004F41C7" w:rsidP="00D95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heltenham EC">
    <w:panose1 w:val="02040803060705090404"/>
    <w:charset w:val="00"/>
    <w:family w:val="roman"/>
    <w:notTrueType/>
    <w:pitch w:val="variable"/>
    <w:sig w:usb0="800002AF" w:usb1="5000204A" w:usb2="00000000" w:usb3="00000000" w:csb0="0000000F" w:csb1="00000000"/>
  </w:font>
  <w:font w:name="Cheltenham">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75B1" w14:textId="77777777" w:rsidR="00D95DD6" w:rsidRPr="00D8750F" w:rsidRDefault="00D95DD6">
    <w:pPr>
      <w:pStyle w:val="Footer"/>
      <w:rPr>
        <w:sz w:val="36"/>
      </w:rPr>
    </w:pPr>
  </w:p>
  <w:p w14:paraId="71A0AEEF" w14:textId="77777777" w:rsidR="00D95DD6" w:rsidRDefault="00D95DD6">
    <w:pPr>
      <w:pStyle w:val="Footer"/>
    </w:pPr>
    <w:r>
      <w:rPr>
        <w:noProof/>
        <w:lang w:eastAsia="sv-SE"/>
      </w:rPr>
      <w:drawing>
        <wp:inline distT="0" distB="0" distL="0" distR="0" wp14:anchorId="6377B804" wp14:editId="02DB5D47">
          <wp:extent cx="6479540" cy="2387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e line for lett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79540" cy="238760"/>
                  </a:xfrm>
                  <a:prstGeom prst="rect">
                    <a:avLst/>
                  </a:prstGeom>
                </pic:spPr>
              </pic:pic>
            </a:graphicData>
          </a:graphic>
        </wp:inline>
      </w:drawing>
    </w:r>
  </w:p>
  <w:p w14:paraId="3C640A66" w14:textId="77777777" w:rsidR="00D95DD6" w:rsidRPr="00D95DD6" w:rsidRDefault="00D95DD6">
    <w:pPr>
      <w:pStyle w:val="Footer"/>
      <w:rPr>
        <w:sz w:val="32"/>
      </w:rPr>
    </w:pPr>
    <w:r w:rsidRPr="00D95DD6">
      <w:rPr>
        <w:rFonts w:ascii="Georgia" w:hAnsi="Georgia"/>
        <w:noProof/>
        <w:sz w:val="20"/>
        <w:lang w:eastAsia="sv-SE"/>
      </w:rPr>
      <w:drawing>
        <wp:anchor distT="0" distB="0" distL="114300" distR="114300" simplePos="0" relativeHeight="251658240" behindDoc="0" locked="0" layoutInCell="1" allowOverlap="1" wp14:anchorId="34962EE1" wp14:editId="00914F87">
          <wp:simplePos x="0" y="0"/>
          <wp:positionH relativeFrom="column">
            <wp:posOffset>5024755</wp:posOffset>
          </wp:positionH>
          <wp:positionV relativeFrom="paragraph">
            <wp:posOffset>201295</wp:posOffset>
          </wp:positionV>
          <wp:extent cx="1447800" cy="2374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aderstad_Logo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7800" cy="237490"/>
                  </a:xfrm>
                  <a:prstGeom prst="rect">
                    <a:avLst/>
                  </a:prstGeom>
                </pic:spPr>
              </pic:pic>
            </a:graphicData>
          </a:graphic>
        </wp:anchor>
      </w:drawing>
    </w:r>
  </w:p>
  <w:p w14:paraId="64EFC365" w14:textId="77777777" w:rsidR="00D95DD6" w:rsidRPr="00DB71C6" w:rsidRDefault="00D95DD6">
    <w:pPr>
      <w:pStyle w:val="Footer"/>
      <w:rPr>
        <w:rFonts w:ascii="Times New Roman" w:hAnsi="Times New Roman" w:cs="Times New Roman"/>
        <w:sz w:val="20"/>
      </w:rPr>
    </w:pPr>
    <w:r w:rsidRPr="00DB71C6">
      <w:rPr>
        <w:rFonts w:ascii="Times New Roman" w:hAnsi="Times New Roman" w:cs="Times New Roman"/>
        <w:sz w:val="20"/>
      </w:rPr>
      <w:t>www.</w:t>
    </w:r>
    <w:r w:rsidR="00B00354" w:rsidRPr="00DB71C6">
      <w:rPr>
        <w:rFonts w:ascii="Times New Roman" w:hAnsi="Times New Roman" w:cs="Times New Roman"/>
        <w:sz w:val="20"/>
      </w:rPr>
      <w:t>vaderstad</w:t>
    </w:r>
    <w:r w:rsidRPr="00DB71C6">
      <w:rPr>
        <w:rFonts w:ascii="Times New Roman" w:hAnsi="Times New Roman" w:cs="Times New Roman"/>
        <w:sz w:val="20"/>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F6D35" w14:textId="77777777" w:rsidR="004F41C7" w:rsidRDefault="004F41C7" w:rsidP="00D95DD6">
      <w:pPr>
        <w:spacing w:after="0" w:line="240" w:lineRule="auto"/>
      </w:pPr>
      <w:r>
        <w:separator/>
      </w:r>
    </w:p>
  </w:footnote>
  <w:footnote w:type="continuationSeparator" w:id="0">
    <w:p w14:paraId="4674A66D" w14:textId="77777777" w:rsidR="004F41C7" w:rsidRDefault="004F41C7" w:rsidP="00D95D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321ED" w14:textId="0EA6E073" w:rsidR="00D95DD6" w:rsidRDefault="00D33E6E" w:rsidP="00D95DD6">
    <w:pPr>
      <w:rPr>
        <w:rFonts w:ascii="Times New Roman" w:hAnsi="Times New Roman" w:cs="Times New Roman"/>
        <w:sz w:val="20"/>
        <w:lang w:val="en-GB"/>
      </w:rPr>
    </w:pPr>
    <w:r>
      <w:rPr>
        <w:rFonts w:ascii="Times New Roman" w:hAnsi="Times New Roman" w:cs="Times New Roman"/>
        <w:sz w:val="20"/>
        <w:lang w:val="en-GB"/>
      </w:rPr>
      <w:t>September 22</w:t>
    </w:r>
    <w:r w:rsidRPr="0064327E">
      <w:rPr>
        <w:rFonts w:ascii="Times New Roman" w:hAnsi="Times New Roman" w:cs="Times New Roman"/>
        <w:sz w:val="20"/>
        <w:vertAlign w:val="superscript"/>
        <w:lang w:val="en-GB"/>
      </w:rPr>
      <w:t>nd</w:t>
    </w:r>
    <w:r>
      <w:rPr>
        <w:rFonts w:ascii="Times New Roman" w:hAnsi="Times New Roman" w:cs="Times New Roman"/>
        <w:sz w:val="20"/>
        <w:lang w:val="en-GB"/>
      </w:rPr>
      <w:t>, 2025</w:t>
    </w:r>
  </w:p>
  <w:p w14:paraId="726B7A9B" w14:textId="77777777" w:rsidR="00EA7606" w:rsidRPr="00D95DD6" w:rsidRDefault="00EA7606" w:rsidP="00D95DD6">
    <w:pPr>
      <w:rPr>
        <w:rFonts w:ascii="Georgia" w:hAnsi="Georgia"/>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163827"/>
    <w:multiLevelType w:val="hybridMultilevel"/>
    <w:tmpl w:val="EC9CB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31910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DD6"/>
    <w:rsid w:val="000065E5"/>
    <w:rsid w:val="00014417"/>
    <w:rsid w:val="00037FA1"/>
    <w:rsid w:val="0006726F"/>
    <w:rsid w:val="000D34C8"/>
    <w:rsid w:val="00116A37"/>
    <w:rsid w:val="00123E77"/>
    <w:rsid w:val="001A3825"/>
    <w:rsid w:val="002235B2"/>
    <w:rsid w:val="00232D93"/>
    <w:rsid w:val="00237736"/>
    <w:rsid w:val="00286409"/>
    <w:rsid w:val="00286884"/>
    <w:rsid w:val="003441AD"/>
    <w:rsid w:val="003A645A"/>
    <w:rsid w:val="003B7F1B"/>
    <w:rsid w:val="0047119B"/>
    <w:rsid w:val="004762F3"/>
    <w:rsid w:val="00481040"/>
    <w:rsid w:val="004839A3"/>
    <w:rsid w:val="0049677F"/>
    <w:rsid w:val="004D034D"/>
    <w:rsid w:val="004F41C7"/>
    <w:rsid w:val="00541CE2"/>
    <w:rsid w:val="0059435A"/>
    <w:rsid w:val="005C78CE"/>
    <w:rsid w:val="00667B45"/>
    <w:rsid w:val="0069019B"/>
    <w:rsid w:val="006B2E60"/>
    <w:rsid w:val="007B2EDD"/>
    <w:rsid w:val="007B4761"/>
    <w:rsid w:val="007C0CD1"/>
    <w:rsid w:val="00842DEC"/>
    <w:rsid w:val="00847A20"/>
    <w:rsid w:val="008857A0"/>
    <w:rsid w:val="008D2B8F"/>
    <w:rsid w:val="00956EBF"/>
    <w:rsid w:val="00957559"/>
    <w:rsid w:val="00984781"/>
    <w:rsid w:val="00984FBD"/>
    <w:rsid w:val="00A35389"/>
    <w:rsid w:val="00A44D6F"/>
    <w:rsid w:val="00A736ED"/>
    <w:rsid w:val="00A753C3"/>
    <w:rsid w:val="00A94D24"/>
    <w:rsid w:val="00B00354"/>
    <w:rsid w:val="00B4634A"/>
    <w:rsid w:val="00B53673"/>
    <w:rsid w:val="00BD0922"/>
    <w:rsid w:val="00BF71D2"/>
    <w:rsid w:val="00C73143"/>
    <w:rsid w:val="00CC13BC"/>
    <w:rsid w:val="00CC6F80"/>
    <w:rsid w:val="00D33E6E"/>
    <w:rsid w:val="00D509BD"/>
    <w:rsid w:val="00D8750F"/>
    <w:rsid w:val="00D94C21"/>
    <w:rsid w:val="00D95DD6"/>
    <w:rsid w:val="00DB4ACE"/>
    <w:rsid w:val="00DB71C6"/>
    <w:rsid w:val="00E32838"/>
    <w:rsid w:val="00E578B4"/>
    <w:rsid w:val="00E7387B"/>
    <w:rsid w:val="00E8626C"/>
    <w:rsid w:val="00EA6CBE"/>
    <w:rsid w:val="00EA7606"/>
    <w:rsid w:val="00EB4ECB"/>
    <w:rsid w:val="00EC5DD4"/>
    <w:rsid w:val="00F11D8D"/>
    <w:rsid w:val="00FB218F"/>
    <w:rsid w:val="1FE1E519"/>
    <w:rsid w:val="20CC6BAF"/>
    <w:rsid w:val="41B04525"/>
    <w:rsid w:val="4D3BC282"/>
    <w:rsid w:val="52CE5258"/>
    <w:rsid w:val="6867D343"/>
    <w:rsid w:val="68BAFBE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C454CA"/>
  <w15:chartTrackingRefBased/>
  <w15:docId w15:val="{ECCC1237-5E75-418B-8C75-FA5DB130C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34D"/>
    <w:rPr>
      <w:rFonts w:ascii="Cheltenham EC" w:hAnsi="Cheltenham 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5DD6"/>
    <w:pPr>
      <w:tabs>
        <w:tab w:val="center" w:pos="4536"/>
        <w:tab w:val="right" w:pos="9072"/>
      </w:tabs>
      <w:spacing w:after="0" w:line="240" w:lineRule="auto"/>
    </w:pPr>
  </w:style>
  <w:style w:type="character" w:customStyle="1" w:styleId="HeaderChar">
    <w:name w:val="Header Char"/>
    <w:basedOn w:val="DefaultParagraphFont"/>
    <w:link w:val="Header"/>
    <w:uiPriority w:val="99"/>
    <w:rsid w:val="00D95DD6"/>
    <w:rPr>
      <w:rFonts w:ascii="Cheltenham EC" w:hAnsi="Cheltenham EC"/>
    </w:rPr>
  </w:style>
  <w:style w:type="paragraph" w:styleId="Footer">
    <w:name w:val="footer"/>
    <w:basedOn w:val="Normal"/>
    <w:link w:val="FooterChar"/>
    <w:uiPriority w:val="99"/>
    <w:unhideWhenUsed/>
    <w:rsid w:val="00D95DD6"/>
    <w:pPr>
      <w:tabs>
        <w:tab w:val="center" w:pos="4536"/>
        <w:tab w:val="right" w:pos="9072"/>
      </w:tabs>
      <w:spacing w:after="0" w:line="240" w:lineRule="auto"/>
    </w:pPr>
  </w:style>
  <w:style w:type="character" w:customStyle="1" w:styleId="FooterChar">
    <w:name w:val="Footer Char"/>
    <w:basedOn w:val="DefaultParagraphFont"/>
    <w:link w:val="Footer"/>
    <w:uiPriority w:val="99"/>
    <w:rsid w:val="00D95DD6"/>
    <w:rPr>
      <w:rFonts w:ascii="Cheltenham EC" w:hAnsi="Cheltenham EC"/>
    </w:rPr>
  </w:style>
  <w:style w:type="character" w:styleId="Hyperlink">
    <w:name w:val="Hyper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rsid w:val="00D95DD6"/>
    <w:rPr>
      <w:color w:val="954F72" w:themeColor="followedHyperlink"/>
      <w:u w:val="single"/>
    </w:rPr>
  </w:style>
  <w:style w:type="paragraph" w:customStyle="1" w:styleId="Default">
    <w:name w:val="Default"/>
    <w:rsid w:val="00D8750F"/>
    <w:pPr>
      <w:autoSpaceDE w:val="0"/>
      <w:autoSpaceDN w:val="0"/>
      <w:adjustRightInd w:val="0"/>
      <w:spacing w:after="0" w:line="240" w:lineRule="auto"/>
    </w:pPr>
    <w:rPr>
      <w:rFonts w:ascii="Cheltenham" w:eastAsia="Calibri" w:hAnsi="Cheltenham" w:cs="Cheltenham"/>
      <w:color w:val="000000"/>
      <w:sz w:val="24"/>
      <w:szCs w:val="24"/>
      <w:lang w:eastAsia="sv-SE"/>
    </w:rPr>
  </w:style>
  <w:style w:type="character" w:customStyle="1" w:styleId="A2">
    <w:name w:val="A2"/>
    <w:uiPriority w:val="99"/>
    <w:rsid w:val="00D8750F"/>
    <w:rPr>
      <w:rFonts w:cs="Cheltenham"/>
      <w:color w:val="221E1F"/>
      <w:sz w:val="18"/>
      <w:szCs w:val="18"/>
    </w:rPr>
  </w:style>
  <w:style w:type="paragraph" w:styleId="ListParagraph">
    <w:name w:val="List Paragraph"/>
    <w:basedOn w:val="Normal"/>
    <w:uiPriority w:val="34"/>
    <w:qFormat/>
    <w:rsid w:val="007B47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617319-E51F-4F12-A92B-48F0D888F86E}">
  <ds:schemaRefs>
    <ds:schemaRef ds:uri="http://purl.org/dc/terms/"/>
    <ds:schemaRef ds:uri="http://schemas.openxmlformats.org/package/2006/metadata/core-properties"/>
    <ds:schemaRef ds:uri="14801834-2504-400a-bd2a-48b30afbf4f5"/>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0909a9d7-2276-4da5-ab8f-2338a346a853"/>
    <ds:schemaRef ds:uri="http://www.w3.org/XML/1998/namespace"/>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4.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562</Words>
  <Characters>2983</Characters>
  <Application>Microsoft Office Word</Application>
  <DocSecurity>0</DocSecurity>
  <Lines>24</Lines>
  <Paragraphs>7</Paragraphs>
  <ScaleCrop>false</ScaleCrop>
  <Company>Vaderstad</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Ektander Vilhelm</dc:creator>
  <cp:keywords/>
  <dc:description/>
  <cp:lastModifiedBy>Vilhelm Ektander</cp:lastModifiedBy>
  <cp:revision>17</cp:revision>
  <dcterms:created xsi:type="dcterms:W3CDTF">2025-09-09T11:41:00Z</dcterms:created>
  <dcterms:modified xsi:type="dcterms:W3CDTF">2025-09-12T10:46:00Z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0x0101003CD49ADEFE7EC8419CD16B19CEDF0AE8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en</vt:lpwstr>
  </property>
</Properties>
</file>